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8FDFD">
      <w:pPr>
        <w:jc w:val="center"/>
        <w:rPr>
          <w:b/>
          <w:sz w:val="28"/>
          <w:szCs w:val="28"/>
        </w:rPr>
      </w:pPr>
      <w:bookmarkStart w:id="0" w:name="_Toc4085"/>
      <w:r>
        <w:rPr>
          <w:rFonts w:hint="eastAsia"/>
          <w:b/>
          <w:sz w:val="28"/>
          <w:szCs w:val="28"/>
        </w:rPr>
        <w:t>统计与数据科学学</w:t>
      </w:r>
      <w:r>
        <w:rPr>
          <w:b/>
          <w:sz w:val="28"/>
          <w:szCs w:val="28"/>
        </w:rPr>
        <w:t>院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届</w:t>
      </w:r>
      <w:r>
        <w:rPr>
          <w:b/>
          <w:sz w:val="28"/>
          <w:szCs w:val="28"/>
        </w:rPr>
        <w:t>本科生优秀毕业论文（</w:t>
      </w:r>
      <w:r>
        <w:rPr>
          <w:rFonts w:hint="eastAsia"/>
          <w:b/>
          <w:sz w:val="28"/>
          <w:szCs w:val="28"/>
        </w:rPr>
        <w:t>设计</w:t>
      </w:r>
      <w:r>
        <w:rPr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评选通知</w:t>
      </w:r>
    </w:p>
    <w:p w14:paraId="08A4BC90">
      <w:pPr>
        <w:spacing w:line="360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提高毕业论文（设计）质量，更好地调动学生进行优秀毕业论文（设计）创作的积极性，激励本科生在毕业论文（设计）过程中勤奋钻研、勇于创新，学院开展优毕评选工作，并向学校及天津市择优推荐优秀本科生毕业论文（设计），现将有关事宜规定如下：</w:t>
      </w:r>
    </w:p>
    <w:p w14:paraId="32E29823">
      <w:pPr>
        <w:pStyle w:val="6"/>
        <w:numPr>
          <w:ilvl w:val="0"/>
          <w:numId w:val="1"/>
        </w:numPr>
        <w:spacing w:line="360" w:lineRule="atLeas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评选时间</w:t>
      </w:r>
    </w:p>
    <w:p w14:paraId="39F3368E">
      <w:pPr>
        <w:pStyle w:val="6"/>
        <w:numPr>
          <w:ilvl w:val="0"/>
          <w:numId w:val="2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优秀毕业论文（设计）申请材料提交时间：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5月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</w:rPr>
        <w:t>之前。</w:t>
      </w:r>
    </w:p>
    <w:p w14:paraId="4280B622">
      <w:pPr>
        <w:pStyle w:val="6"/>
        <w:numPr>
          <w:ilvl w:val="0"/>
          <w:numId w:val="2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优毕评选答辩时间另行通知。</w:t>
      </w:r>
    </w:p>
    <w:p w14:paraId="5ED81A4E">
      <w:pPr>
        <w:pStyle w:val="6"/>
        <w:numPr>
          <w:ilvl w:val="0"/>
          <w:numId w:val="1"/>
        </w:numPr>
        <w:spacing w:line="360" w:lineRule="atLeas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推荐及申请要求</w:t>
      </w:r>
    </w:p>
    <w:p w14:paraId="23760804">
      <w:pPr>
        <w:pStyle w:val="6"/>
        <w:numPr>
          <w:ilvl w:val="0"/>
          <w:numId w:val="3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参评学生必须是本院具有正式学籍的202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cs="宋体"/>
          <w:sz w:val="28"/>
          <w:szCs w:val="28"/>
        </w:rPr>
        <w:t>届全日制本科应届毕业生。</w:t>
      </w:r>
    </w:p>
    <w:p w14:paraId="021E4797">
      <w:pPr>
        <w:pStyle w:val="6"/>
        <w:numPr>
          <w:ilvl w:val="0"/>
          <w:numId w:val="3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推荐的毕业设计（论文）必须由学生本人独立完成。</w:t>
      </w:r>
    </w:p>
    <w:p w14:paraId="5EAD1FEE">
      <w:pPr>
        <w:pStyle w:val="6"/>
        <w:numPr>
          <w:ilvl w:val="0"/>
          <w:numId w:val="3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毕业论文（设计）答辩工作结束后，学院各专业答辩评审组可向学院提名推荐优秀毕业论文（设计），学生也可自愿申请，以下均简称“申请人”。申请人需提交毕业论文（设计）指导老师和一名本院专任教师联名的推荐表。</w:t>
      </w:r>
    </w:p>
    <w:p w14:paraId="32AED085">
      <w:pPr>
        <w:pStyle w:val="6"/>
        <w:numPr>
          <w:ilvl w:val="0"/>
          <w:numId w:val="3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申请人毕业论文（设计）首次的查重检测率不得超过20%，毕业论文（设计）答辩成绩85分以上。</w:t>
      </w:r>
    </w:p>
    <w:p w14:paraId="77824DBD">
      <w:pPr>
        <w:pStyle w:val="6"/>
        <w:numPr>
          <w:ilvl w:val="0"/>
          <w:numId w:val="1"/>
        </w:numPr>
        <w:spacing w:line="360" w:lineRule="atLeas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评选标准</w:t>
      </w:r>
    </w:p>
    <w:p w14:paraId="5CED3A2E">
      <w:pPr>
        <w:pStyle w:val="6"/>
        <w:numPr>
          <w:ilvl w:val="0"/>
          <w:numId w:val="4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凡拟申报本科优秀毕业论文（设计）选题应当科学，符合社会经济发展的需要，内容详实，具有较高的理论和应用价值，立论正确，观点新颖，结构合理，内容充实，计算与分析论证可靠严谨，思路清晰，逻辑严密，结论正确合理，格式规范，能真正代表专业培养水平。</w:t>
      </w:r>
    </w:p>
    <w:p w14:paraId="13DDCD8E">
      <w:pPr>
        <w:pStyle w:val="6"/>
        <w:numPr>
          <w:ilvl w:val="0"/>
          <w:numId w:val="4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能熟练地综合运用所学基础理论和专业知识，具有较强的独立分析问题和解决问题的能力，具有一定的学术水平和独到见解，或具有一定的实用（参考）价值和一定的创新意识。答辩时概念清楚，语言表达准确，具有较好的语言表达能力。</w:t>
      </w:r>
    </w:p>
    <w:p w14:paraId="3F238811">
      <w:pPr>
        <w:pStyle w:val="6"/>
        <w:numPr>
          <w:ilvl w:val="0"/>
          <w:numId w:val="4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符合人才培养方案的创新创业教育优秀成果，可列入优秀本科毕业设计（论文）参评范围。</w:t>
      </w:r>
    </w:p>
    <w:p w14:paraId="5127D8F4">
      <w:pPr>
        <w:pStyle w:val="6"/>
        <w:numPr>
          <w:ilvl w:val="0"/>
          <w:numId w:val="4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毕业设计（论文）的文本格式必须符合我校毕业论文（设计）规范。</w:t>
      </w:r>
    </w:p>
    <w:p w14:paraId="00BAEE3F">
      <w:pPr>
        <w:pStyle w:val="6"/>
        <w:numPr>
          <w:ilvl w:val="0"/>
          <w:numId w:val="1"/>
        </w:numPr>
        <w:spacing w:line="360" w:lineRule="atLeas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评优名额和办法</w:t>
      </w:r>
    </w:p>
    <w:p w14:paraId="1E52A60E">
      <w:pPr>
        <w:pStyle w:val="6"/>
        <w:numPr>
          <w:ilvl w:val="0"/>
          <w:numId w:val="5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学院根据当年毕业生人数和专业结构情况，确定推优比例（推荐参加校级优秀毕业论文（设计）的数量不能超过本学院应届毕业学生总数的3%，四舍五入取整）。</w:t>
      </w:r>
    </w:p>
    <w:p w14:paraId="63B91F48">
      <w:pPr>
        <w:pStyle w:val="6"/>
        <w:numPr>
          <w:ilvl w:val="0"/>
          <w:numId w:val="5"/>
        </w:numPr>
        <w:spacing w:line="360" w:lineRule="atLeast"/>
        <w:ind w:left="220" w:firstLine="198" w:firstLineChars="71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学院本科教学指导委员会对申请的优秀毕业论文进行集中评审，择优推选。</w:t>
      </w:r>
    </w:p>
    <w:p w14:paraId="4FF1FB56">
      <w:pPr>
        <w:pStyle w:val="6"/>
        <w:numPr>
          <w:ilvl w:val="0"/>
          <w:numId w:val="5"/>
        </w:numPr>
        <w:spacing w:line="360" w:lineRule="atLeast"/>
        <w:ind w:left="220" w:firstLine="198" w:firstLineChars="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申请优秀毕业论文（设计）请提交如下申报材料1和3（推荐人或指导老师电子版手写签字）</w:t>
      </w:r>
      <w:r>
        <w:rPr>
          <w:rFonts w:hint="eastAsia" w:ascii="宋体" w:hAnsi="宋体" w:cs="宋体"/>
          <w:color w:val="auto"/>
          <w:sz w:val="28"/>
          <w:szCs w:val="28"/>
          <w:u w:val="none"/>
        </w:rPr>
        <w:t>至邮箱zhouxiaoying@nankai.edu.cn</w:t>
      </w:r>
      <w:r>
        <w:rPr>
          <w:rFonts w:hint="eastAsia" w:ascii="宋体" w:hAnsi="宋体" w:cs="宋体"/>
          <w:sz w:val="28"/>
          <w:szCs w:val="28"/>
        </w:rPr>
        <w:t xml:space="preserve">，如获推荐参加校级优秀毕业论文（设计），还需提交申报材料2：          </w:t>
      </w:r>
    </w:p>
    <w:p w14:paraId="1144033D">
      <w:pPr>
        <w:pStyle w:val="2"/>
        <w:spacing w:before="75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申报材料1：</w:t>
      </w:r>
      <w:r>
        <w:rPr>
          <w:rFonts w:hint="eastAsia"/>
          <w:color w:val="auto"/>
          <w:sz w:val="28"/>
          <w:szCs w:val="28"/>
          <w:u w:val="none"/>
        </w:rPr>
        <w:t>统计与数据科学学院优秀本科毕业论文（设计）推荐表</w:t>
      </w:r>
    </w:p>
    <w:p w14:paraId="793CEB56">
      <w:pPr>
        <w:pStyle w:val="2"/>
        <w:spacing w:before="75" w:beforeAutospacing="0" w:after="0" w:afterAutospacing="0" w:line="36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申报材料2：</w:t>
      </w:r>
      <w:r>
        <w:rPr>
          <w:rFonts w:hint="eastAsia"/>
          <w:color w:val="auto"/>
          <w:sz w:val="28"/>
          <w:szCs w:val="28"/>
          <w:u w:val="none"/>
        </w:rPr>
        <w:t>南开大学校级优秀本科毕业论文（设计）申报表</w:t>
      </w:r>
    </w:p>
    <w:p w14:paraId="311D3A94">
      <w:pPr>
        <w:pStyle w:val="2"/>
        <w:spacing w:before="75" w:beforeAutospacing="0" w:after="0" w:afterAutospacing="0" w:line="360" w:lineRule="atLeast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申报材料3：优秀毕业论文（设计）文本的打印稿和电子稿（各一份）</w:t>
      </w:r>
    </w:p>
    <w:p w14:paraId="495D0ED1">
      <w:pPr>
        <w:pStyle w:val="6"/>
        <w:numPr>
          <w:ilvl w:val="0"/>
          <w:numId w:val="1"/>
        </w:numPr>
        <w:spacing w:line="360" w:lineRule="atLeast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表彰奖励办法</w:t>
      </w:r>
    </w:p>
    <w:p w14:paraId="120E339B">
      <w:pPr>
        <w:pStyle w:val="6"/>
        <w:spacing w:line="360" w:lineRule="atLeast"/>
        <w:ind w:left="420" w:firstLine="56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对被评为校级优秀毕业论文（设计）的作者及指导老师，由学校颁发获奖证书，以资鼓励。</w:t>
      </w:r>
    </w:p>
    <w:p w14:paraId="45DE8651">
      <w:pPr>
        <w:pStyle w:val="6"/>
        <w:spacing w:line="360" w:lineRule="atLeast"/>
        <w:ind w:left="420" w:firstLine="560" w:firstLineChars="0"/>
        <w:jc w:val="righ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统计与数据科学学院教学办</w:t>
      </w:r>
    </w:p>
    <w:p w14:paraId="04D3B66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 w14:paraId="490A6E1B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统计与数据科学学院优秀本科毕业论文（设计）推荐表</w:t>
      </w:r>
    </w:p>
    <w:p w14:paraId="302EDAF9">
      <w:pPr>
        <w:jc w:val="center"/>
        <w:rPr>
          <w:rFonts w:ascii="宋体" w:hAnsi="宋体"/>
          <w:b/>
          <w:sz w:val="18"/>
          <w:szCs w:val="21"/>
        </w:rPr>
      </w:pPr>
    </w:p>
    <w:tbl>
      <w:tblPr>
        <w:tblStyle w:val="3"/>
        <w:tblW w:w="9246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40"/>
        <w:gridCol w:w="294"/>
        <w:gridCol w:w="66"/>
        <w:gridCol w:w="180"/>
        <w:gridCol w:w="1440"/>
        <w:gridCol w:w="720"/>
        <w:gridCol w:w="2036"/>
        <w:gridCol w:w="3060"/>
      </w:tblGrid>
      <w:tr w14:paraId="4746E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</w:trPr>
        <w:tc>
          <w:tcPr>
            <w:tcW w:w="1990" w:type="dxa"/>
            <w:gridSpan w:val="5"/>
            <w:vMerge w:val="restart"/>
            <w:vAlign w:val="center"/>
          </w:tcPr>
          <w:p w14:paraId="10936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</w:t>
            </w:r>
          </w:p>
          <w:p w14:paraId="0128D7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（设计）题目</w:t>
            </w:r>
          </w:p>
        </w:tc>
        <w:tc>
          <w:tcPr>
            <w:tcW w:w="1440" w:type="dxa"/>
            <w:vAlign w:val="center"/>
          </w:tcPr>
          <w:p w14:paraId="16D464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5816" w:type="dxa"/>
            <w:gridSpan w:val="3"/>
            <w:vAlign w:val="center"/>
          </w:tcPr>
          <w:p w14:paraId="6D0DD8E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5B5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990" w:type="dxa"/>
            <w:gridSpan w:val="5"/>
            <w:vMerge w:val="continue"/>
            <w:vAlign w:val="center"/>
          </w:tcPr>
          <w:p w14:paraId="0619D6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84025B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外文</w:t>
            </w:r>
          </w:p>
        </w:tc>
        <w:tc>
          <w:tcPr>
            <w:tcW w:w="5816" w:type="dxa"/>
            <w:gridSpan w:val="3"/>
            <w:vAlign w:val="center"/>
          </w:tcPr>
          <w:p w14:paraId="3FF4999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DF7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Align w:val="center"/>
          </w:tcPr>
          <w:p w14:paraId="415E34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论文成绩</w:t>
            </w:r>
          </w:p>
        </w:tc>
        <w:tc>
          <w:tcPr>
            <w:tcW w:w="2700" w:type="dxa"/>
            <w:gridSpan w:val="5"/>
            <w:vAlign w:val="center"/>
          </w:tcPr>
          <w:p w14:paraId="560004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9BBA50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14:paraId="0EB62D6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1AC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1450" w:type="dxa"/>
            <w:gridSpan w:val="2"/>
            <w:vAlign w:val="center"/>
          </w:tcPr>
          <w:p w14:paraId="166C7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700" w:type="dxa"/>
            <w:gridSpan w:val="5"/>
            <w:vAlign w:val="center"/>
          </w:tcPr>
          <w:p w14:paraId="5A6724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41EDB37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注册学号</w:t>
            </w:r>
          </w:p>
        </w:tc>
        <w:tc>
          <w:tcPr>
            <w:tcW w:w="3060" w:type="dxa"/>
            <w:vAlign w:val="center"/>
          </w:tcPr>
          <w:p w14:paraId="570A50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C1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Align w:val="center"/>
          </w:tcPr>
          <w:p w14:paraId="14776B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700" w:type="dxa"/>
            <w:gridSpan w:val="5"/>
            <w:vAlign w:val="center"/>
          </w:tcPr>
          <w:p w14:paraId="447425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36DA5C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推荐教师</w:t>
            </w:r>
          </w:p>
        </w:tc>
        <w:tc>
          <w:tcPr>
            <w:tcW w:w="3060" w:type="dxa"/>
            <w:vAlign w:val="center"/>
          </w:tcPr>
          <w:p w14:paraId="7227C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F4A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" w:type="dxa"/>
            <w:vAlign w:val="center"/>
          </w:tcPr>
          <w:p w14:paraId="5D9AA9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 w14:paraId="116CBD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 w14:paraId="139D55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评语</w:t>
            </w:r>
          </w:p>
        </w:tc>
        <w:tc>
          <w:tcPr>
            <w:tcW w:w="8336" w:type="dxa"/>
            <w:gridSpan w:val="8"/>
            <w:vAlign w:val="center"/>
          </w:tcPr>
          <w:p w14:paraId="15EE3DF3">
            <w:pPr>
              <w:jc w:val="center"/>
              <w:rPr>
                <w:rFonts w:ascii="宋体" w:hAnsi="宋体"/>
                <w:sz w:val="24"/>
              </w:rPr>
            </w:pPr>
          </w:p>
          <w:p w14:paraId="6FCB5F67">
            <w:pPr>
              <w:jc w:val="center"/>
              <w:rPr>
                <w:rFonts w:ascii="宋体" w:hAnsi="宋体"/>
                <w:sz w:val="24"/>
              </w:rPr>
            </w:pPr>
          </w:p>
          <w:p w14:paraId="6817E13C">
            <w:pPr>
              <w:jc w:val="center"/>
              <w:rPr>
                <w:rFonts w:ascii="宋体" w:hAnsi="宋体"/>
                <w:sz w:val="24"/>
              </w:rPr>
            </w:pPr>
          </w:p>
          <w:p w14:paraId="7728AD82">
            <w:pPr>
              <w:jc w:val="center"/>
              <w:rPr>
                <w:rFonts w:ascii="宋体" w:hAnsi="宋体"/>
                <w:sz w:val="24"/>
              </w:rPr>
            </w:pPr>
          </w:p>
          <w:p w14:paraId="6E9557F3">
            <w:pPr>
              <w:rPr>
                <w:rFonts w:ascii="宋体" w:hAnsi="宋体"/>
                <w:sz w:val="24"/>
              </w:rPr>
            </w:pPr>
          </w:p>
          <w:p w14:paraId="725BEBB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指导教师签字：</w:t>
            </w:r>
          </w:p>
          <w:p w14:paraId="4B6E3D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 w14:paraId="634F6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0" w:type="dxa"/>
            <w:gridSpan w:val="4"/>
            <w:vAlign w:val="center"/>
          </w:tcPr>
          <w:p w14:paraId="3E5FF3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论文先期成果</w:t>
            </w:r>
          </w:p>
        </w:tc>
        <w:tc>
          <w:tcPr>
            <w:tcW w:w="7436" w:type="dxa"/>
            <w:gridSpan w:val="5"/>
          </w:tcPr>
          <w:p w14:paraId="01FA9847">
            <w:pPr>
              <w:rPr>
                <w:rFonts w:ascii="宋体" w:hAnsi="宋体"/>
                <w:sz w:val="24"/>
              </w:rPr>
            </w:pPr>
          </w:p>
          <w:p w14:paraId="05B09BA3">
            <w:pPr>
              <w:rPr>
                <w:rFonts w:ascii="宋体" w:hAnsi="宋体"/>
                <w:sz w:val="24"/>
              </w:rPr>
            </w:pPr>
          </w:p>
        </w:tc>
      </w:tr>
      <w:tr w14:paraId="580EB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6" w:type="dxa"/>
            <w:gridSpan w:val="9"/>
            <w:vAlign w:val="center"/>
          </w:tcPr>
          <w:p w14:paraId="781852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推荐教师评语</w:t>
            </w:r>
          </w:p>
        </w:tc>
      </w:tr>
      <w:tr w14:paraId="7C42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246" w:type="dxa"/>
            <w:gridSpan w:val="9"/>
          </w:tcPr>
          <w:p w14:paraId="488FF429">
            <w:pPr>
              <w:rPr>
                <w:rFonts w:ascii="宋体" w:hAnsi="宋体"/>
                <w:sz w:val="24"/>
              </w:rPr>
            </w:pPr>
          </w:p>
          <w:p w14:paraId="55969FF6">
            <w:pPr>
              <w:rPr>
                <w:rFonts w:ascii="宋体" w:hAnsi="宋体"/>
                <w:sz w:val="24"/>
              </w:rPr>
            </w:pPr>
          </w:p>
          <w:p w14:paraId="0E837CC2">
            <w:pPr>
              <w:rPr>
                <w:rFonts w:ascii="宋体" w:hAnsi="宋体"/>
                <w:sz w:val="24"/>
              </w:rPr>
            </w:pPr>
          </w:p>
          <w:p w14:paraId="6555D087">
            <w:pPr>
              <w:rPr>
                <w:rFonts w:ascii="宋体" w:hAnsi="宋体"/>
                <w:sz w:val="24"/>
              </w:rPr>
            </w:pPr>
          </w:p>
          <w:p w14:paraId="282DB1C5">
            <w:pPr>
              <w:rPr>
                <w:rFonts w:ascii="宋体" w:hAnsi="宋体"/>
                <w:sz w:val="24"/>
              </w:rPr>
            </w:pPr>
          </w:p>
          <w:p w14:paraId="7C09AD87">
            <w:pPr>
              <w:rPr>
                <w:rFonts w:ascii="宋体" w:hAnsi="宋体"/>
                <w:sz w:val="24"/>
              </w:rPr>
            </w:pPr>
          </w:p>
          <w:p w14:paraId="1A530184"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  <w:r>
              <w:rPr>
                <w:rFonts w:ascii="宋体" w:hAnsi="宋体"/>
                <w:sz w:val="24"/>
              </w:rPr>
              <w:t>教师</w:t>
            </w:r>
            <w:r>
              <w:rPr>
                <w:rFonts w:hint="eastAsia" w:ascii="宋体" w:hAnsi="宋体"/>
                <w:sz w:val="24"/>
              </w:rPr>
              <w:t>签字：</w:t>
            </w:r>
          </w:p>
          <w:p w14:paraId="7D6DE6F6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53BC5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4" w:type="dxa"/>
            <w:gridSpan w:val="3"/>
            <w:vAlign w:val="center"/>
          </w:tcPr>
          <w:p w14:paraId="1B4AF0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答辩排序名次</w:t>
            </w:r>
          </w:p>
        </w:tc>
        <w:tc>
          <w:tcPr>
            <w:tcW w:w="7502" w:type="dxa"/>
            <w:gridSpan w:val="6"/>
            <w:vAlign w:val="center"/>
          </w:tcPr>
          <w:p w14:paraId="24E72D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ED43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246" w:type="dxa"/>
            <w:gridSpan w:val="9"/>
          </w:tcPr>
          <w:p w14:paraId="7B87389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答辩评审意见：</w:t>
            </w:r>
          </w:p>
          <w:p w14:paraId="0D927929">
            <w:pPr>
              <w:rPr>
                <w:rFonts w:ascii="宋体" w:hAnsi="宋体"/>
                <w:sz w:val="24"/>
              </w:rPr>
            </w:pPr>
          </w:p>
          <w:p w14:paraId="473EC2E1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4DC7194A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6A2206C5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366A9A12">
            <w:pPr>
              <w:rPr>
                <w:rFonts w:ascii="宋体" w:hAnsi="宋体"/>
                <w:sz w:val="24"/>
              </w:rPr>
            </w:pPr>
          </w:p>
          <w:p w14:paraId="32A56A99">
            <w:pPr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答辩</w:t>
            </w:r>
            <w:r>
              <w:rPr>
                <w:rFonts w:ascii="宋体" w:hAnsi="宋体"/>
                <w:sz w:val="24"/>
              </w:rPr>
              <w:t>评审</w:t>
            </w:r>
            <w:r>
              <w:rPr>
                <w:rFonts w:hint="eastAsia" w:ascii="宋体" w:hAnsi="宋体"/>
                <w:sz w:val="24"/>
              </w:rPr>
              <w:t>专家签字：</w:t>
            </w:r>
          </w:p>
          <w:p w14:paraId="0EF7430E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6D64C5F6"/>
    <w:p w14:paraId="4E0B6979"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p w14:paraId="26DA3195">
      <w:pPr>
        <w:jc w:val="center"/>
        <w:rPr>
          <w:rFonts w:ascii="黑体" w:hAnsi="宋体" w:eastAsia="黑体"/>
          <w:sz w:val="30"/>
          <w:szCs w:val="30"/>
        </w:rPr>
      </w:pPr>
    </w:p>
    <w:p w14:paraId="1BACE6D1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南开大学校级优秀本科毕业论文（设计）申报表</w:t>
      </w:r>
    </w:p>
    <w:p w14:paraId="531F908E">
      <w:pPr>
        <w:jc w:val="center"/>
        <w:rPr>
          <w:rFonts w:ascii="宋体" w:hAnsi="宋体"/>
          <w:b/>
          <w:sz w:val="18"/>
          <w:szCs w:val="21"/>
        </w:rPr>
      </w:pPr>
    </w:p>
    <w:tbl>
      <w:tblPr>
        <w:tblStyle w:val="3"/>
        <w:tblW w:w="9246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40"/>
        <w:gridCol w:w="294"/>
        <w:gridCol w:w="66"/>
        <w:gridCol w:w="180"/>
        <w:gridCol w:w="1440"/>
        <w:gridCol w:w="720"/>
        <w:gridCol w:w="2036"/>
        <w:gridCol w:w="3060"/>
      </w:tblGrid>
      <w:tr w14:paraId="07F1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990" w:type="dxa"/>
            <w:gridSpan w:val="5"/>
            <w:vMerge w:val="restart"/>
            <w:vAlign w:val="center"/>
          </w:tcPr>
          <w:p w14:paraId="7CF96D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毕业论文</w:t>
            </w:r>
          </w:p>
          <w:p w14:paraId="07D79B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（设计）题目</w:t>
            </w:r>
          </w:p>
        </w:tc>
        <w:tc>
          <w:tcPr>
            <w:tcW w:w="1440" w:type="dxa"/>
            <w:vAlign w:val="center"/>
          </w:tcPr>
          <w:p w14:paraId="7584AC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中文</w:t>
            </w:r>
          </w:p>
        </w:tc>
        <w:tc>
          <w:tcPr>
            <w:tcW w:w="5816" w:type="dxa"/>
            <w:gridSpan w:val="3"/>
            <w:vAlign w:val="center"/>
          </w:tcPr>
          <w:p w14:paraId="7DECFEA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BD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990" w:type="dxa"/>
            <w:gridSpan w:val="5"/>
            <w:vMerge w:val="continue"/>
            <w:vAlign w:val="center"/>
          </w:tcPr>
          <w:p w14:paraId="586CA7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5B60ED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外文</w:t>
            </w:r>
          </w:p>
        </w:tc>
        <w:tc>
          <w:tcPr>
            <w:tcW w:w="5816" w:type="dxa"/>
            <w:gridSpan w:val="3"/>
            <w:vAlign w:val="center"/>
          </w:tcPr>
          <w:p w14:paraId="308F91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3FE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Align w:val="center"/>
          </w:tcPr>
          <w:p w14:paraId="248758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论文成绩</w:t>
            </w:r>
          </w:p>
        </w:tc>
        <w:tc>
          <w:tcPr>
            <w:tcW w:w="2700" w:type="dxa"/>
            <w:gridSpan w:val="5"/>
            <w:vAlign w:val="center"/>
          </w:tcPr>
          <w:p w14:paraId="776C6D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15A5E7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“查重”检测结果的文字复制比</w:t>
            </w:r>
          </w:p>
        </w:tc>
        <w:tc>
          <w:tcPr>
            <w:tcW w:w="3060" w:type="dxa"/>
            <w:vAlign w:val="center"/>
          </w:tcPr>
          <w:p w14:paraId="18BCD4E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195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Align w:val="center"/>
          </w:tcPr>
          <w:p w14:paraId="726EE9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700" w:type="dxa"/>
            <w:gridSpan w:val="5"/>
            <w:vAlign w:val="center"/>
          </w:tcPr>
          <w:p w14:paraId="240B24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5A8BC3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3060" w:type="dxa"/>
            <w:vAlign w:val="center"/>
          </w:tcPr>
          <w:p w14:paraId="3EE5D1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5E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0" w:type="dxa"/>
            <w:gridSpan w:val="2"/>
            <w:vAlign w:val="center"/>
          </w:tcPr>
          <w:p w14:paraId="2C7BF8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700" w:type="dxa"/>
            <w:gridSpan w:val="5"/>
            <w:vAlign w:val="center"/>
          </w:tcPr>
          <w:p w14:paraId="2AE7BC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173EFEC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注册学号</w:t>
            </w:r>
          </w:p>
        </w:tc>
        <w:tc>
          <w:tcPr>
            <w:tcW w:w="3060" w:type="dxa"/>
            <w:vAlign w:val="center"/>
          </w:tcPr>
          <w:p w14:paraId="66C1441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7BD7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gridSpan w:val="2"/>
            <w:vAlign w:val="center"/>
          </w:tcPr>
          <w:p w14:paraId="085C47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</w:tc>
        <w:tc>
          <w:tcPr>
            <w:tcW w:w="2700" w:type="dxa"/>
            <w:gridSpan w:val="5"/>
            <w:vAlign w:val="center"/>
          </w:tcPr>
          <w:p w14:paraId="574144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vAlign w:val="center"/>
          </w:tcPr>
          <w:p w14:paraId="7DDE082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 称</w:t>
            </w:r>
          </w:p>
        </w:tc>
        <w:tc>
          <w:tcPr>
            <w:tcW w:w="3060" w:type="dxa"/>
            <w:vAlign w:val="center"/>
          </w:tcPr>
          <w:p w14:paraId="49EB022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48D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0" w:type="dxa"/>
            <w:vAlign w:val="center"/>
          </w:tcPr>
          <w:p w14:paraId="1A79821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</w:t>
            </w:r>
          </w:p>
          <w:p w14:paraId="427FC2A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</w:t>
            </w:r>
          </w:p>
          <w:p w14:paraId="3A5A8F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评语</w:t>
            </w:r>
          </w:p>
        </w:tc>
        <w:tc>
          <w:tcPr>
            <w:tcW w:w="8336" w:type="dxa"/>
            <w:gridSpan w:val="8"/>
            <w:vAlign w:val="center"/>
          </w:tcPr>
          <w:p w14:paraId="3F3B3D80">
            <w:pPr>
              <w:jc w:val="center"/>
              <w:rPr>
                <w:rFonts w:ascii="宋体" w:hAnsi="宋体"/>
                <w:sz w:val="24"/>
              </w:rPr>
            </w:pPr>
          </w:p>
          <w:p w14:paraId="5EB3395B">
            <w:pPr>
              <w:jc w:val="center"/>
              <w:rPr>
                <w:rFonts w:ascii="宋体" w:hAnsi="宋体"/>
                <w:sz w:val="24"/>
              </w:rPr>
            </w:pPr>
          </w:p>
          <w:p w14:paraId="1CAC3A71">
            <w:pPr>
              <w:jc w:val="center"/>
              <w:rPr>
                <w:rFonts w:ascii="宋体" w:hAnsi="宋体"/>
                <w:sz w:val="24"/>
              </w:rPr>
            </w:pPr>
          </w:p>
          <w:p w14:paraId="164AC77C">
            <w:pPr>
              <w:jc w:val="center"/>
              <w:rPr>
                <w:rFonts w:ascii="宋体" w:hAnsi="宋体"/>
                <w:sz w:val="24"/>
              </w:rPr>
            </w:pPr>
          </w:p>
          <w:p w14:paraId="4DD3AFFF">
            <w:pPr>
              <w:rPr>
                <w:rFonts w:ascii="宋体" w:hAnsi="宋体"/>
                <w:sz w:val="24"/>
              </w:rPr>
            </w:pPr>
          </w:p>
          <w:p w14:paraId="4D139C3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指导教师签字：</w:t>
            </w:r>
          </w:p>
          <w:p w14:paraId="045C7D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月   日</w:t>
            </w:r>
          </w:p>
        </w:tc>
      </w:tr>
      <w:tr w14:paraId="195C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10" w:type="dxa"/>
            <w:gridSpan w:val="4"/>
            <w:vAlign w:val="center"/>
          </w:tcPr>
          <w:p w14:paraId="64EA59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论文先期成果</w:t>
            </w:r>
          </w:p>
        </w:tc>
        <w:tc>
          <w:tcPr>
            <w:tcW w:w="7436" w:type="dxa"/>
            <w:gridSpan w:val="5"/>
          </w:tcPr>
          <w:p w14:paraId="0D714096">
            <w:pPr>
              <w:rPr>
                <w:rFonts w:ascii="宋体" w:hAnsi="宋体"/>
                <w:sz w:val="24"/>
              </w:rPr>
            </w:pPr>
          </w:p>
          <w:p w14:paraId="4CC76AE5">
            <w:pPr>
              <w:rPr>
                <w:rFonts w:ascii="宋体" w:hAnsi="宋体"/>
                <w:sz w:val="24"/>
              </w:rPr>
            </w:pPr>
          </w:p>
        </w:tc>
      </w:tr>
      <w:tr w14:paraId="602B4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46" w:type="dxa"/>
            <w:gridSpan w:val="9"/>
            <w:vAlign w:val="center"/>
          </w:tcPr>
          <w:p w14:paraId="155B07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学院评审意见</w:t>
            </w:r>
          </w:p>
        </w:tc>
      </w:tr>
      <w:tr w14:paraId="1DF1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9246" w:type="dxa"/>
            <w:gridSpan w:val="9"/>
          </w:tcPr>
          <w:p w14:paraId="77A16009">
            <w:pPr>
              <w:rPr>
                <w:rFonts w:ascii="宋体" w:hAnsi="宋体"/>
                <w:sz w:val="24"/>
              </w:rPr>
            </w:pPr>
          </w:p>
          <w:p w14:paraId="04EE2C70">
            <w:pPr>
              <w:rPr>
                <w:rFonts w:ascii="宋体" w:hAnsi="宋体"/>
                <w:sz w:val="24"/>
              </w:rPr>
            </w:pPr>
          </w:p>
          <w:p w14:paraId="402B7F35">
            <w:pPr>
              <w:rPr>
                <w:rFonts w:ascii="宋体" w:hAnsi="宋体"/>
                <w:sz w:val="24"/>
              </w:rPr>
            </w:pPr>
          </w:p>
          <w:p w14:paraId="5FBBE8C5">
            <w:pPr>
              <w:rPr>
                <w:rFonts w:ascii="宋体" w:hAnsi="宋体"/>
                <w:sz w:val="24"/>
              </w:rPr>
            </w:pPr>
          </w:p>
          <w:p w14:paraId="46DDC993">
            <w:pPr>
              <w:rPr>
                <w:rFonts w:ascii="宋体" w:hAnsi="宋体"/>
                <w:sz w:val="24"/>
              </w:rPr>
            </w:pPr>
          </w:p>
          <w:p w14:paraId="458AD77B"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主管院长签字：</w:t>
            </w:r>
          </w:p>
          <w:p w14:paraId="7A7963AB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457B2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44" w:type="dxa"/>
            <w:gridSpan w:val="3"/>
            <w:vAlign w:val="center"/>
          </w:tcPr>
          <w:p w14:paraId="59247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推荐排序名次</w:t>
            </w:r>
          </w:p>
        </w:tc>
        <w:tc>
          <w:tcPr>
            <w:tcW w:w="7502" w:type="dxa"/>
            <w:gridSpan w:val="6"/>
            <w:vAlign w:val="center"/>
          </w:tcPr>
          <w:p w14:paraId="66577D9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17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</w:trPr>
        <w:tc>
          <w:tcPr>
            <w:tcW w:w="9246" w:type="dxa"/>
            <w:gridSpan w:val="9"/>
          </w:tcPr>
          <w:p w14:paraId="20B405E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学校评审意见：</w:t>
            </w:r>
          </w:p>
          <w:p w14:paraId="355220A4">
            <w:pPr>
              <w:rPr>
                <w:rFonts w:ascii="宋体" w:hAnsi="宋体"/>
                <w:sz w:val="24"/>
              </w:rPr>
            </w:pPr>
          </w:p>
          <w:p w14:paraId="2ABB0B3F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64AB374B">
            <w:pPr>
              <w:ind w:firstLine="4680" w:firstLineChars="1950"/>
              <w:rPr>
                <w:rFonts w:ascii="宋体" w:hAnsi="宋体"/>
                <w:sz w:val="24"/>
              </w:rPr>
            </w:pPr>
          </w:p>
          <w:p w14:paraId="1775160F">
            <w:pPr>
              <w:ind w:firstLine="4680" w:firstLine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主管领导签字：</w:t>
            </w:r>
          </w:p>
          <w:p w14:paraId="01DC00D0"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 w14:paraId="608660C7">
      <w:pPr>
        <w:rPr>
          <w:szCs w:val="21"/>
        </w:rPr>
      </w:pPr>
      <w:r>
        <w:rPr>
          <w:rFonts w:hint="eastAsia"/>
          <w:szCs w:val="21"/>
        </w:rPr>
        <w:t>注：本表格需附“查重”检测结果的简明报告单及“论文先期成果”相关材料。</w:t>
      </w:r>
    </w:p>
    <w:p w14:paraId="1E3B9A39"/>
    <w:p w14:paraId="6F982DB5">
      <w:pPr>
        <w:jc w:val="center"/>
        <w:outlineLvl w:val="0"/>
        <w:rPr>
          <w:rFonts w:ascii="方正小标宋简体" w:eastAsia="方正小标宋简体"/>
          <w:sz w:val="44"/>
          <w:szCs w:val="44"/>
        </w:rPr>
      </w:pPr>
    </w:p>
    <w:bookmarkEnd w:id="0"/>
    <w:p w14:paraId="3C1E7104"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0EC06"/>
    <w:multiLevelType w:val="multilevel"/>
    <w:tmpl w:val="CEF0EC06"/>
    <w:lvl w:ilvl="0" w:tentative="0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0" w:hanging="420"/>
      </w:pPr>
    </w:lvl>
    <w:lvl w:ilvl="2" w:tentative="0">
      <w:start w:val="1"/>
      <w:numFmt w:val="lowerRoman"/>
      <w:lvlText w:val="%3."/>
      <w:lvlJc w:val="right"/>
      <w:pPr>
        <w:ind w:left="2120" w:hanging="420"/>
      </w:pPr>
    </w:lvl>
    <w:lvl w:ilvl="3" w:tentative="0">
      <w:start w:val="1"/>
      <w:numFmt w:val="decimal"/>
      <w:lvlText w:val="%4."/>
      <w:lvlJc w:val="left"/>
      <w:pPr>
        <w:ind w:left="2540" w:hanging="420"/>
      </w:pPr>
    </w:lvl>
    <w:lvl w:ilvl="4" w:tentative="0">
      <w:start w:val="1"/>
      <w:numFmt w:val="lowerLetter"/>
      <w:lvlText w:val="%5)"/>
      <w:lvlJc w:val="left"/>
      <w:pPr>
        <w:ind w:left="2960" w:hanging="420"/>
      </w:pPr>
    </w:lvl>
    <w:lvl w:ilvl="5" w:tentative="0">
      <w:start w:val="1"/>
      <w:numFmt w:val="lowerRoman"/>
      <w:lvlText w:val="%6."/>
      <w:lvlJc w:val="right"/>
      <w:pPr>
        <w:ind w:left="3380" w:hanging="420"/>
      </w:pPr>
    </w:lvl>
    <w:lvl w:ilvl="6" w:tentative="0">
      <w:start w:val="1"/>
      <w:numFmt w:val="decimal"/>
      <w:lvlText w:val="%7."/>
      <w:lvlJc w:val="left"/>
      <w:pPr>
        <w:ind w:left="3800" w:hanging="420"/>
      </w:pPr>
    </w:lvl>
    <w:lvl w:ilvl="7" w:tentative="0">
      <w:start w:val="1"/>
      <w:numFmt w:val="lowerLetter"/>
      <w:lvlText w:val="%8)"/>
      <w:lvlJc w:val="left"/>
      <w:pPr>
        <w:ind w:left="4220" w:hanging="420"/>
      </w:pPr>
    </w:lvl>
    <w:lvl w:ilvl="8" w:tentative="0">
      <w:start w:val="1"/>
      <w:numFmt w:val="lowerRoman"/>
      <w:lvlText w:val="%9."/>
      <w:lvlJc w:val="right"/>
      <w:pPr>
        <w:ind w:left="4640" w:hanging="420"/>
      </w:pPr>
    </w:lvl>
  </w:abstractNum>
  <w:abstractNum w:abstractNumId="1">
    <w:nsid w:val="FAC9BF0E"/>
    <w:multiLevelType w:val="multilevel"/>
    <w:tmpl w:val="FAC9BF0E"/>
    <w:lvl w:ilvl="0" w:tentative="0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0" w:hanging="420"/>
      </w:pPr>
    </w:lvl>
    <w:lvl w:ilvl="2" w:tentative="0">
      <w:start w:val="1"/>
      <w:numFmt w:val="lowerRoman"/>
      <w:lvlText w:val="%3."/>
      <w:lvlJc w:val="right"/>
      <w:pPr>
        <w:ind w:left="2120" w:hanging="420"/>
      </w:pPr>
    </w:lvl>
    <w:lvl w:ilvl="3" w:tentative="0">
      <w:start w:val="1"/>
      <w:numFmt w:val="decimal"/>
      <w:lvlText w:val="%4."/>
      <w:lvlJc w:val="left"/>
      <w:pPr>
        <w:ind w:left="2540" w:hanging="420"/>
      </w:pPr>
    </w:lvl>
    <w:lvl w:ilvl="4" w:tentative="0">
      <w:start w:val="1"/>
      <w:numFmt w:val="lowerLetter"/>
      <w:lvlText w:val="%5)"/>
      <w:lvlJc w:val="left"/>
      <w:pPr>
        <w:ind w:left="2960" w:hanging="420"/>
      </w:pPr>
    </w:lvl>
    <w:lvl w:ilvl="5" w:tentative="0">
      <w:start w:val="1"/>
      <w:numFmt w:val="lowerRoman"/>
      <w:lvlText w:val="%6."/>
      <w:lvlJc w:val="right"/>
      <w:pPr>
        <w:ind w:left="3380" w:hanging="420"/>
      </w:pPr>
    </w:lvl>
    <w:lvl w:ilvl="6" w:tentative="0">
      <w:start w:val="1"/>
      <w:numFmt w:val="decimal"/>
      <w:lvlText w:val="%7."/>
      <w:lvlJc w:val="left"/>
      <w:pPr>
        <w:ind w:left="3800" w:hanging="420"/>
      </w:pPr>
    </w:lvl>
    <w:lvl w:ilvl="7" w:tentative="0">
      <w:start w:val="1"/>
      <w:numFmt w:val="lowerLetter"/>
      <w:lvlText w:val="%8)"/>
      <w:lvlJc w:val="left"/>
      <w:pPr>
        <w:ind w:left="4220" w:hanging="420"/>
      </w:pPr>
    </w:lvl>
    <w:lvl w:ilvl="8" w:tentative="0">
      <w:start w:val="1"/>
      <w:numFmt w:val="lowerRoman"/>
      <w:lvlText w:val="%9."/>
      <w:lvlJc w:val="right"/>
      <w:pPr>
        <w:ind w:left="4640" w:hanging="420"/>
      </w:pPr>
    </w:lvl>
  </w:abstractNum>
  <w:abstractNum w:abstractNumId="2">
    <w:nsid w:val="0AB56F6B"/>
    <w:multiLevelType w:val="multilevel"/>
    <w:tmpl w:val="0AB56F6B"/>
    <w:lvl w:ilvl="0" w:tentative="0">
      <w:start w:val="1"/>
      <w:numFmt w:val="decimal"/>
      <w:lvlText w:val="%1、"/>
      <w:lvlJc w:val="left"/>
      <w:pPr>
        <w:ind w:left="291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0" w:hanging="420"/>
      </w:pPr>
    </w:lvl>
    <w:lvl w:ilvl="2" w:tentative="0">
      <w:start w:val="1"/>
      <w:numFmt w:val="lowerRoman"/>
      <w:lvlText w:val="%3."/>
      <w:lvlJc w:val="right"/>
      <w:pPr>
        <w:ind w:left="2120" w:hanging="420"/>
      </w:pPr>
    </w:lvl>
    <w:lvl w:ilvl="3" w:tentative="0">
      <w:start w:val="1"/>
      <w:numFmt w:val="decimal"/>
      <w:lvlText w:val="%4."/>
      <w:lvlJc w:val="left"/>
      <w:pPr>
        <w:ind w:left="2540" w:hanging="420"/>
      </w:pPr>
    </w:lvl>
    <w:lvl w:ilvl="4" w:tentative="0">
      <w:start w:val="1"/>
      <w:numFmt w:val="lowerLetter"/>
      <w:lvlText w:val="%5)"/>
      <w:lvlJc w:val="left"/>
      <w:pPr>
        <w:ind w:left="2960" w:hanging="420"/>
      </w:pPr>
    </w:lvl>
    <w:lvl w:ilvl="5" w:tentative="0">
      <w:start w:val="1"/>
      <w:numFmt w:val="lowerRoman"/>
      <w:lvlText w:val="%6."/>
      <w:lvlJc w:val="right"/>
      <w:pPr>
        <w:ind w:left="3380" w:hanging="420"/>
      </w:pPr>
    </w:lvl>
    <w:lvl w:ilvl="6" w:tentative="0">
      <w:start w:val="1"/>
      <w:numFmt w:val="decimal"/>
      <w:lvlText w:val="%7."/>
      <w:lvlJc w:val="left"/>
      <w:pPr>
        <w:ind w:left="3800" w:hanging="420"/>
      </w:pPr>
    </w:lvl>
    <w:lvl w:ilvl="7" w:tentative="0">
      <w:start w:val="1"/>
      <w:numFmt w:val="lowerLetter"/>
      <w:lvlText w:val="%8)"/>
      <w:lvlJc w:val="left"/>
      <w:pPr>
        <w:ind w:left="4220" w:hanging="420"/>
      </w:pPr>
    </w:lvl>
    <w:lvl w:ilvl="8" w:tentative="0">
      <w:start w:val="1"/>
      <w:numFmt w:val="lowerRoman"/>
      <w:lvlText w:val="%9."/>
      <w:lvlJc w:val="right"/>
      <w:pPr>
        <w:ind w:left="4640" w:hanging="420"/>
      </w:pPr>
    </w:lvl>
  </w:abstractNum>
  <w:abstractNum w:abstractNumId="3">
    <w:nsid w:val="5F7969CF"/>
    <w:multiLevelType w:val="multilevel"/>
    <w:tmpl w:val="5F7969C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CD1DE5"/>
    <w:multiLevelType w:val="multilevel"/>
    <w:tmpl w:val="62CD1DE5"/>
    <w:lvl w:ilvl="0" w:tentative="0">
      <w:start w:val="1"/>
      <w:numFmt w:val="decimal"/>
      <w:lvlText w:val="%1、"/>
      <w:lvlJc w:val="left"/>
      <w:pPr>
        <w:ind w:left="12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700" w:hanging="420"/>
      </w:pPr>
    </w:lvl>
    <w:lvl w:ilvl="2" w:tentative="0">
      <w:start w:val="1"/>
      <w:numFmt w:val="lowerRoman"/>
      <w:lvlText w:val="%3."/>
      <w:lvlJc w:val="right"/>
      <w:pPr>
        <w:ind w:left="2120" w:hanging="420"/>
      </w:pPr>
    </w:lvl>
    <w:lvl w:ilvl="3" w:tentative="0">
      <w:start w:val="1"/>
      <w:numFmt w:val="decimal"/>
      <w:lvlText w:val="%4."/>
      <w:lvlJc w:val="left"/>
      <w:pPr>
        <w:ind w:left="2540" w:hanging="420"/>
      </w:pPr>
    </w:lvl>
    <w:lvl w:ilvl="4" w:tentative="0">
      <w:start w:val="1"/>
      <w:numFmt w:val="lowerLetter"/>
      <w:lvlText w:val="%5)"/>
      <w:lvlJc w:val="left"/>
      <w:pPr>
        <w:ind w:left="2960" w:hanging="420"/>
      </w:pPr>
    </w:lvl>
    <w:lvl w:ilvl="5" w:tentative="0">
      <w:start w:val="1"/>
      <w:numFmt w:val="lowerRoman"/>
      <w:lvlText w:val="%6."/>
      <w:lvlJc w:val="right"/>
      <w:pPr>
        <w:ind w:left="3380" w:hanging="420"/>
      </w:pPr>
    </w:lvl>
    <w:lvl w:ilvl="6" w:tentative="0">
      <w:start w:val="1"/>
      <w:numFmt w:val="decimal"/>
      <w:lvlText w:val="%7."/>
      <w:lvlJc w:val="left"/>
      <w:pPr>
        <w:ind w:left="3800" w:hanging="420"/>
      </w:pPr>
    </w:lvl>
    <w:lvl w:ilvl="7" w:tentative="0">
      <w:start w:val="1"/>
      <w:numFmt w:val="lowerLetter"/>
      <w:lvlText w:val="%8)"/>
      <w:lvlJc w:val="left"/>
      <w:pPr>
        <w:ind w:left="4220" w:hanging="420"/>
      </w:pPr>
    </w:lvl>
    <w:lvl w:ilvl="8" w:tentative="0">
      <w:start w:val="1"/>
      <w:numFmt w:val="lowerRoman"/>
      <w:lvlText w:val="%9."/>
      <w:lvlJc w:val="right"/>
      <w:pPr>
        <w:ind w:left="46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YjJiZjIxMTgzOWJkM2ExZTkxZmM5YjdjNGY5NTgifQ=="/>
  </w:docVars>
  <w:rsids>
    <w:rsidRoot w:val="4EBD5C13"/>
    <w:rsid w:val="00167077"/>
    <w:rsid w:val="0018314F"/>
    <w:rsid w:val="00220D97"/>
    <w:rsid w:val="003F0C13"/>
    <w:rsid w:val="004517BA"/>
    <w:rsid w:val="004D1D21"/>
    <w:rsid w:val="007B77B6"/>
    <w:rsid w:val="00885771"/>
    <w:rsid w:val="009421F2"/>
    <w:rsid w:val="009C6402"/>
    <w:rsid w:val="00A57FE0"/>
    <w:rsid w:val="00AC42B5"/>
    <w:rsid w:val="00B50424"/>
    <w:rsid w:val="00B805F3"/>
    <w:rsid w:val="00B96705"/>
    <w:rsid w:val="00C53E56"/>
    <w:rsid w:val="00D01D05"/>
    <w:rsid w:val="00DB5859"/>
    <w:rsid w:val="00DE396D"/>
    <w:rsid w:val="24B71307"/>
    <w:rsid w:val="33314BF9"/>
    <w:rsid w:val="3B464237"/>
    <w:rsid w:val="414920A3"/>
    <w:rsid w:val="4EBD5C13"/>
    <w:rsid w:val="6CE20105"/>
    <w:rsid w:val="75DA27EE"/>
    <w:rsid w:val="76B30C1A"/>
    <w:rsid w:val="776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未处理的提及1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1317</Words>
  <Characters>1356</Characters>
  <Lines>14</Lines>
  <Paragraphs>4</Paragraphs>
  <TotalTime>36</TotalTime>
  <ScaleCrop>false</ScaleCrop>
  <LinksUpToDate>false</LinksUpToDate>
  <CharactersWithSpaces>1528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2022-05-19T01:04:00Z</dcterms:created>
  <dc:creator>tangocindy</dc:creator>
  <cp:lastModifiedBy>周晓英</cp:lastModifiedBy>
  <cp:lastPrinted>2022-05-19T09:27:00Z</cp:lastPrinted>
  <dcterms:modified xsi:type="dcterms:W3CDTF">2025-04-24T07:16:40Z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7F766EA4CB514D279CB6CD8E8BFC27FE</vt:lpwstr>
  </property>
  <property fmtid="{D5CDD505-2E9C-101B-9397-08002B2CF9AE}" pid="4" name="KSOTemplateDocerSaveRecord">
    <vt:lpwstr>eyJoZGlkIjoiMWRiNWJkNGU2NGEyMWM0MTgxMzNlNDQxYjI0MzY3NTYiLCJ1c2VySWQiOiIzNjAyMzg2NDIifQ==</vt:lpwstr>
  </property>
</Properties>
</file>